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B6" w:rsidRDefault="00B019B6" w:rsidP="00B019B6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第四届江西十大经济人物申报推荐表</w:t>
      </w:r>
    </w:p>
    <w:tbl>
      <w:tblPr>
        <w:tblpPr w:leftFromText="180" w:rightFromText="180" w:vertAnchor="text" w:horzAnchor="page" w:tblpX="1872" w:tblpY="633"/>
        <w:tblOverlap w:val="never"/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244"/>
        <w:gridCol w:w="2198"/>
        <w:gridCol w:w="809"/>
        <w:gridCol w:w="3400"/>
      </w:tblGrid>
      <w:tr w:rsidR="00B019B6" w:rsidTr="00EF3261">
        <w:trPr>
          <w:trHeight w:val="454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6" w:rsidRDefault="00B019B6" w:rsidP="00EF326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推荐单位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6" w:rsidRDefault="00B019B6" w:rsidP="00EF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19B6" w:rsidTr="00EF3261">
        <w:trPr>
          <w:trHeight w:val="512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6" w:rsidRDefault="00B019B6" w:rsidP="00EF326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被推荐经济人物（职位）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6" w:rsidRDefault="00B019B6" w:rsidP="00EF32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19B6" w:rsidTr="00EF3261">
        <w:trPr>
          <w:trHeight w:val="563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6" w:rsidRDefault="00B019B6" w:rsidP="00EF326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6" w:rsidRDefault="00B019B6" w:rsidP="00EF3261">
            <w:pPr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6" w:rsidRDefault="00B019B6" w:rsidP="00EF3261">
            <w:pPr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B019B6" w:rsidTr="00EF3261">
        <w:trPr>
          <w:trHeight w:val="524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6" w:rsidRDefault="00B019B6" w:rsidP="00EF326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邮箱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6" w:rsidRDefault="00B019B6" w:rsidP="00EF3261">
            <w:pPr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传真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6" w:rsidRDefault="00B019B6" w:rsidP="00EF3261">
            <w:pPr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B019B6" w:rsidTr="00EF3261">
        <w:trPr>
          <w:trHeight w:val="58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6" w:rsidRDefault="00B019B6" w:rsidP="00EF326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通讯地址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6" w:rsidRDefault="00B019B6" w:rsidP="00EF3261">
            <w:pPr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B019B6" w:rsidTr="00EF3261">
        <w:trPr>
          <w:trHeight w:val="34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6" w:rsidRDefault="00B019B6" w:rsidP="00EF3261">
            <w:pPr>
              <w:rPr>
                <w:rFonts w:ascii="仿宋_GB2312" w:eastAsia="仿宋_GB2312" w:hAnsi="仿宋_GB2312" w:cs="仿宋_GB2312"/>
                <w:color w:val="000000"/>
                <w:sz w:val="24"/>
                <w:szCs w:val="28"/>
              </w:rPr>
            </w:pP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8"/>
              </w:rPr>
              <w:t>推荐人物事迹</w:t>
            </w: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6" w:rsidRDefault="00B019B6" w:rsidP="00EF3261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iCs/>
                <w:color w:val="000000" w:themeColor="text1"/>
                <w:sz w:val="24"/>
                <w:szCs w:val="28"/>
              </w:rPr>
              <w:t>（简述推荐企业家的基本情况、主要贡献和社会影响等）</w:t>
            </w:r>
          </w:p>
        </w:tc>
      </w:tr>
      <w:tr w:rsidR="00B019B6" w:rsidTr="00EF3261">
        <w:trPr>
          <w:trHeight w:val="47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推</w:t>
            </w: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荐</w:t>
            </w: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理</w:t>
            </w: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由</w:t>
            </w: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b/>
                <w:sz w:val="24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6" w:rsidRDefault="00B019B6" w:rsidP="00EF3261">
            <w:pPr>
              <w:spacing w:before="100" w:beforeAutospacing="1"/>
              <w:rPr>
                <w:rFonts w:ascii="仿宋" w:eastAsia="仿宋" w:hAnsi="仿宋" w:cs="仿宋"/>
                <w:iCs/>
                <w:color w:val="000000" w:themeColor="text1"/>
                <w:szCs w:val="28"/>
              </w:rPr>
            </w:pPr>
            <w:r>
              <w:rPr>
                <w:rFonts w:ascii="仿宋" w:eastAsia="仿宋" w:hAnsi="仿宋" w:cs="仿宋" w:hint="eastAsia"/>
                <w:iCs/>
                <w:color w:val="000000" w:themeColor="text1"/>
                <w:sz w:val="24"/>
                <w:szCs w:val="28"/>
              </w:rPr>
              <w:t>（根据《“第四届江西年度经济人物”推荐办法》中的推荐条件阐述推荐理由）</w:t>
            </w: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19B6" w:rsidRDefault="00B019B6" w:rsidP="00EF3261">
            <w:pPr>
              <w:ind w:left="3840" w:right="620" w:hangingChars="1600" w:hanging="384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                                                                                              </w:t>
            </w:r>
          </w:p>
          <w:p w:rsidR="00B019B6" w:rsidRDefault="00B019B6" w:rsidP="00EF3261">
            <w:pPr>
              <w:ind w:left="3840" w:right="620" w:hangingChars="1600" w:hanging="3840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B019B6" w:rsidRDefault="00B019B6" w:rsidP="00EF3261">
            <w:pPr>
              <w:ind w:left="3840" w:right="620" w:hangingChars="1600" w:hanging="3840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B019B6" w:rsidRDefault="00B019B6" w:rsidP="00EF3261">
            <w:pPr>
              <w:ind w:leftChars="1824" w:left="3830" w:right="620" w:firstLineChars="200" w:firstLine="48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单位（公章）:</w:t>
            </w:r>
          </w:p>
          <w:p w:rsidR="00B019B6" w:rsidRDefault="00B019B6" w:rsidP="00EF3261">
            <w:pPr>
              <w:wordWrap w:val="0"/>
              <w:ind w:right="480" w:firstLineChars="1800" w:firstLine="432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年 月 日</w:t>
            </w:r>
          </w:p>
          <w:p w:rsidR="00B019B6" w:rsidRDefault="00B019B6" w:rsidP="00EF3261">
            <w:pPr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</w:tbl>
    <w:p w:rsidR="00B019B6" w:rsidRDefault="00B019B6" w:rsidP="00B019B6">
      <w:pPr>
        <w:rPr>
          <w:rFonts w:ascii="仿宋_GB2312" w:eastAsia="仿宋_GB2312" w:hAnsi="仿宋_GB2312" w:cs="仿宋_GB2312"/>
          <w:color w:val="000000"/>
          <w:spacing w:val="8"/>
          <w:sz w:val="28"/>
          <w:szCs w:val="28"/>
          <w:shd w:val="clear" w:color="auto" w:fill="FFFFFF"/>
        </w:rPr>
      </w:pPr>
    </w:p>
    <w:p w:rsidR="0078398E" w:rsidRDefault="00B019B6" w:rsidP="00B019B6">
      <w:r>
        <w:rPr>
          <w:rFonts w:hint="eastAsia"/>
          <w:b/>
          <w:bCs/>
          <w:sz w:val="28"/>
          <w:szCs w:val="28"/>
        </w:rPr>
        <w:t>备注</w:t>
      </w:r>
      <w:r>
        <w:rPr>
          <w:rFonts w:hint="eastAsia"/>
        </w:rPr>
        <w:t>：</w:t>
      </w:r>
      <w:r>
        <w:rPr>
          <w:rFonts w:hint="eastAsia"/>
          <w:sz w:val="28"/>
          <w:szCs w:val="28"/>
        </w:rPr>
        <w:t>推荐表等材料要求递交</w:t>
      </w:r>
      <w:r>
        <w:rPr>
          <w:rFonts w:hint="eastAsia"/>
          <w:sz w:val="28"/>
          <w:szCs w:val="28"/>
        </w:rPr>
        <w:t>PDF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两种版本，并提供个人形象照一张，联系人：周日晨</w:t>
      </w:r>
      <w:r>
        <w:rPr>
          <w:rFonts w:hint="eastAsia"/>
          <w:sz w:val="28"/>
          <w:szCs w:val="28"/>
        </w:rPr>
        <w:t xml:space="preserve"> 13979199222 </w:t>
      </w:r>
      <w:hyperlink r:id="rId4" w:history="1">
        <w:r>
          <w:rPr>
            <w:rStyle w:val="a3"/>
            <w:rFonts w:hint="eastAsia"/>
            <w:sz w:val="28"/>
            <w:szCs w:val="28"/>
          </w:rPr>
          <w:t>邮箱</w:t>
        </w:r>
        <w:r>
          <w:rPr>
            <w:rStyle w:val="a3"/>
            <w:rFonts w:hint="eastAsia"/>
            <w:sz w:val="28"/>
            <w:szCs w:val="28"/>
          </w:rPr>
          <w:t>595936337@qq.com</w:t>
        </w:r>
        <w:r>
          <w:rPr>
            <w:rStyle w:val="a3"/>
            <w:rFonts w:hint="eastAsia"/>
            <w:sz w:val="28"/>
            <w:szCs w:val="28"/>
          </w:rPr>
          <w:t>。</w:t>
        </w:r>
      </w:hyperlink>
    </w:p>
    <w:sectPr w:rsidR="0078398E" w:rsidSect="00783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9B6"/>
    <w:rsid w:val="0078398E"/>
    <w:rsid w:val="00B0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01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7038;&#31665;595936337@qq.com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2022-02-18T02:10:00Z</dcterms:created>
  <dcterms:modified xsi:type="dcterms:W3CDTF">2022-02-18T02:10:00Z</dcterms:modified>
</cp:coreProperties>
</file>